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B" w:rsidRDefault="000A5F5F">
      <w:pPr>
        <w:framePr w:w="2160" w:h="642" w:wrap="auto" w:vAnchor="page" w:hAnchor="page" w:x="1100" w:y="7487"/>
        <w:spacing w:line="235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TIPO DE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DEFICIêNCIA</w:t>
      </w:r>
      <w:proofErr w:type="spellEnd"/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DEFICIêNCIA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FíSICA* DEFICIêNCIA VISUAL *</w:t>
      </w:r>
    </w:p>
    <w:p w:rsidR="00DB06CB" w:rsidRDefault="000A5F5F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ANEXO I</w:t>
      </w:r>
    </w:p>
    <w:p w:rsidR="00DB06CB" w:rsidRDefault="00DB06CB">
      <w:pPr>
        <w:spacing w:line="121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 DE SANTA CATARINA</w:t>
      </w:r>
    </w:p>
    <w:p w:rsidR="00DB06CB" w:rsidRDefault="00DB06CB">
      <w:pPr>
        <w:spacing w:line="111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LAUDO DE AVALIAÇÃO</w:t>
      </w:r>
    </w:p>
    <w:p w:rsidR="00DB06CB" w:rsidRDefault="00DB06CB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DEFICIÊNCIA FÍSICA OU VISUAL</w:t>
      </w:r>
    </w:p>
    <w:p w:rsidR="00DB06CB" w:rsidRDefault="00DB06CB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Serviço Médico/Unidade de Saúde: ________________________</w:t>
      </w:r>
    </w:p>
    <w:p w:rsidR="00DB06CB" w:rsidRDefault="00DB06CB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Data:___/___/___</w:t>
      </w:r>
    </w:p>
    <w:p w:rsidR="00DB06CB" w:rsidRDefault="00DB06CB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IDENTIFICAÇÃO DO REQUERENTE E </w:t>
      </w:r>
      <w:r>
        <w:rPr>
          <w:rFonts w:ascii="Arial" w:eastAsia="Arial" w:hAnsi="Arial" w:cs="Arial"/>
          <w:sz w:val="20"/>
          <w:szCs w:val="20"/>
        </w:rPr>
        <w:t>DADOS COMPLEMENTARES</w:t>
      </w:r>
    </w:p>
    <w:p w:rsidR="00DB06CB" w:rsidRDefault="000A5F5F">
      <w:pPr>
        <w:spacing w:line="2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A34E907" wp14:editId="5ADC9C17">
                <wp:simplePos x="0" y="0"/>
                <wp:positionH relativeFrom="column">
                  <wp:posOffset>-635</wp:posOffset>
                </wp:positionH>
                <wp:positionV relativeFrom="paragraph">
                  <wp:posOffset>75565</wp:posOffset>
                </wp:positionV>
                <wp:extent cx="63938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.95pt" to="503.4pt,5.95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C5D0395" wp14:editId="775F542D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0" cy="19596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9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5.7pt" to="0.15pt,160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F2D3584" wp14:editId="246AC379">
                <wp:simplePos x="0" y="0"/>
                <wp:positionH relativeFrom="column">
                  <wp:posOffset>6390640</wp:posOffset>
                </wp:positionH>
                <wp:positionV relativeFrom="paragraph">
                  <wp:posOffset>72390</wp:posOffset>
                </wp:positionV>
                <wp:extent cx="0" cy="19596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9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2pt,5.7pt" to="503.2pt,160pt" o:allowincell="f" strokecolor="#000000" strokeweight="0.4799pt"/>
            </w:pict>
          </mc:Fallback>
        </mc:AlternateContent>
      </w:r>
    </w:p>
    <w:p w:rsidR="00DB06CB" w:rsidRDefault="00DB06CB">
      <w:pPr>
        <w:spacing w:line="160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</w:t>
      </w:r>
    </w:p>
    <w:p w:rsidR="00DB06CB" w:rsidRDefault="00DB06CB">
      <w:pPr>
        <w:spacing w:line="10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420"/>
        <w:gridCol w:w="980"/>
        <w:gridCol w:w="840"/>
        <w:gridCol w:w="200"/>
        <w:gridCol w:w="800"/>
      </w:tblGrid>
      <w:tr w:rsidR="00DB06CB">
        <w:trPr>
          <w:trHeight w:val="296"/>
        </w:trPr>
        <w:tc>
          <w:tcPr>
            <w:tcW w:w="6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06CB" w:rsidRDefault="000A5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/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DB06CB" w:rsidRDefault="000A5F5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Sexo: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M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)F</w:t>
            </w:r>
          </w:p>
        </w:tc>
      </w:tr>
      <w:tr w:rsidR="00DB06CB">
        <w:trPr>
          <w:trHeight w:val="30"/>
        </w:trPr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</w:tr>
      <w:tr w:rsidR="00DB06CB">
        <w:trPr>
          <w:trHeight w:val="301"/>
        </w:trPr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6CB" w:rsidRDefault="000A5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o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DB06CB" w:rsidRDefault="000A5F5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Órgão Emissor: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0A5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</w:t>
            </w:r>
          </w:p>
        </w:tc>
      </w:tr>
      <w:tr w:rsidR="00DB06CB">
        <w:trPr>
          <w:trHeight w:val="281"/>
        </w:trPr>
        <w:tc>
          <w:tcPr>
            <w:tcW w:w="6820" w:type="dxa"/>
            <w:vAlign w:val="bottom"/>
          </w:tcPr>
          <w:p w:rsidR="00DB06CB" w:rsidRDefault="000A5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Mãe:</w:t>
            </w:r>
          </w:p>
        </w:tc>
        <w:tc>
          <w:tcPr>
            <w:tcW w:w="42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</w:tr>
      <w:tr w:rsidR="00DB06CB">
        <w:trPr>
          <w:trHeight w:val="28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</w:tr>
      <w:tr w:rsidR="00DB06CB">
        <w:trPr>
          <w:trHeight w:val="240"/>
        </w:trPr>
        <w:tc>
          <w:tcPr>
            <w:tcW w:w="682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Pai:</w:t>
            </w:r>
          </w:p>
        </w:tc>
        <w:tc>
          <w:tcPr>
            <w:tcW w:w="42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</w:tr>
      <w:tr w:rsidR="00DB06CB">
        <w:trPr>
          <w:trHeight w:val="21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06CB">
        <w:trPr>
          <w:trHeight w:val="240"/>
        </w:trPr>
        <w:tc>
          <w:tcPr>
            <w:tcW w:w="682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(Representante legal):</w:t>
            </w:r>
          </w:p>
        </w:tc>
        <w:tc>
          <w:tcPr>
            <w:tcW w:w="42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B06CB" w:rsidRDefault="00DB06CB">
            <w:pPr>
              <w:rPr>
                <w:sz w:val="20"/>
                <w:szCs w:val="20"/>
              </w:rPr>
            </w:pPr>
          </w:p>
        </w:tc>
      </w:tr>
      <w:tr w:rsidR="00DB06CB">
        <w:trPr>
          <w:trHeight w:val="21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06CB">
        <w:trPr>
          <w:trHeight w:val="249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</w:tr>
      <w:tr w:rsidR="00DB06CB">
        <w:trPr>
          <w:trHeight w:val="249"/>
        </w:trPr>
        <w:tc>
          <w:tcPr>
            <w:tcW w:w="682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420" w:type="dxa"/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B06CB" w:rsidRDefault="00DB06CB">
            <w:pPr>
              <w:rPr>
                <w:sz w:val="21"/>
                <w:szCs w:val="21"/>
              </w:rPr>
            </w:pPr>
          </w:p>
        </w:tc>
      </w:tr>
      <w:tr w:rsidR="00DB06CB">
        <w:trPr>
          <w:trHeight w:val="21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06CB">
        <w:trPr>
          <w:trHeight w:val="276"/>
        </w:trPr>
        <w:tc>
          <w:tcPr>
            <w:tcW w:w="6820" w:type="dxa"/>
            <w:vAlign w:val="bottom"/>
          </w:tcPr>
          <w:p w:rsidR="00DB06CB" w:rsidRDefault="000A5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B06CB" w:rsidRDefault="000A5F5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B06CB" w:rsidRDefault="000A5F5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</w:t>
            </w:r>
          </w:p>
        </w:tc>
      </w:tr>
      <w:tr w:rsidR="00DB06CB">
        <w:trPr>
          <w:trHeight w:val="30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</w:tr>
      <w:tr w:rsidR="00DB06CB">
        <w:trPr>
          <w:trHeight w:val="276"/>
        </w:trPr>
        <w:tc>
          <w:tcPr>
            <w:tcW w:w="6820" w:type="dxa"/>
            <w:vAlign w:val="bottom"/>
          </w:tcPr>
          <w:p w:rsidR="00DB06CB" w:rsidRDefault="000A5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B06CB" w:rsidRDefault="000A5F5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  <w:tc>
          <w:tcPr>
            <w:tcW w:w="84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B06CB" w:rsidRDefault="00DB06CB">
            <w:pPr>
              <w:rPr>
                <w:sz w:val="24"/>
                <w:szCs w:val="24"/>
              </w:rPr>
            </w:pPr>
          </w:p>
        </w:tc>
      </w:tr>
      <w:tr w:rsidR="00DB06CB">
        <w:trPr>
          <w:trHeight w:val="30"/>
        </w:trPr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06CB" w:rsidRDefault="00DB06CB">
            <w:pPr>
              <w:rPr>
                <w:sz w:val="2"/>
                <w:szCs w:val="2"/>
              </w:rPr>
            </w:pPr>
          </w:p>
        </w:tc>
      </w:tr>
    </w:tbl>
    <w:p w:rsidR="00DB06CB" w:rsidRDefault="00DB06CB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spacing w:line="247" w:lineRule="auto"/>
        <w:ind w:left="8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Atestamos, para a finalidade de concessão do benefí cio previsto no art. 40-A do Anexo 2 do RICMS/SC-01, aprovado pelo Decreto nº 2.870, de 27 de agosto de 2001, que o requerente retroqualificado possui a deficiência </w:t>
      </w:r>
      <w:r>
        <w:rPr>
          <w:rFonts w:ascii="Arial" w:eastAsia="Arial" w:hAnsi="Arial" w:cs="Arial"/>
          <w:sz w:val="20"/>
          <w:szCs w:val="20"/>
        </w:rPr>
        <w:t>abaixo assinalada:</w:t>
      </w:r>
    </w:p>
    <w:p w:rsidR="00DB06CB" w:rsidRDefault="000A5F5F">
      <w:pPr>
        <w:spacing w:line="2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ED9CD7A" wp14:editId="74AC96F6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63938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2pt" to="503.4pt,7.2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C284CD0" wp14:editId="51177B56">
                <wp:simplePos x="0" y="0"/>
                <wp:positionH relativeFrom="column">
                  <wp:posOffset>-635</wp:posOffset>
                </wp:positionH>
                <wp:positionV relativeFrom="paragraph">
                  <wp:posOffset>731520</wp:posOffset>
                </wp:positionV>
                <wp:extent cx="63938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7.6pt" to="503.4pt,57.6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E37FCA" wp14:editId="0EAA314B">
                <wp:simplePos x="0" y="0"/>
                <wp:positionH relativeFrom="column">
                  <wp:posOffset>-635</wp:posOffset>
                </wp:positionH>
                <wp:positionV relativeFrom="paragraph">
                  <wp:posOffset>3260090</wp:posOffset>
                </wp:positionV>
                <wp:extent cx="63938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56.7pt" to="503.4pt,256.7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31B39C" wp14:editId="37C42557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0" cy="43529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95pt" to="0.15pt,349.7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D940E3" wp14:editId="7B9B2CD6">
                <wp:simplePos x="0" y="0"/>
                <wp:positionH relativeFrom="column">
                  <wp:posOffset>3164205</wp:posOffset>
                </wp:positionH>
                <wp:positionV relativeFrom="paragraph">
                  <wp:posOffset>88265</wp:posOffset>
                </wp:positionV>
                <wp:extent cx="0" cy="43529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6.95pt" to="249.1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dyswEAAHwDAAAOAAAAZHJzL2Uyb0RvYy54bWysU8tu2zAQvBfIPxC811LcOEgEyzkkcS9B&#10;ayDtB6xJyiLKF7isJf99l5TtxmlPRXkgtLvD4c4stXwYrWF7FVF71/LrWc2ZcsJL7XYt//5t/fGO&#10;M0zgJBjvVMsPCvnD6urDcgiNmvveG6kiIxKHzRBa3qcUmqpC0SsLOPNBOSp2PlpIFMZdJSMMxG5N&#10;Na/r22rwUYbohUKk7NNU5KvC33VKpK9dhyox03LqLZU9ln2b92q1hGYXIfRaHNuAf+jCgnZ06Znq&#10;CRKwn1H/QWW1iB59l2bC28p3nRaqaCA11/U7Na89BFW0kDkYzjbh/6MVX/abyLRsOQ3KgaURlVvZ&#10;XbZmCNgQ4tFtYhYnRvcaXrz4gVSrLoo5wDDBxi7aDCd1bCxWH85WqzExMSUFZW8+Leb380W+q4Lm&#10;dDBETJ+Vtyx/tNxol12ABvYvmCboCZLT6I2Wa21MCeJu+2gi2wNNfF3Wkf0CZhwbWn5b3y8K80UN&#10;31LUZf2NwupET9doS96dQdD0CuSzk9QmNAm0mb5JnXFH0yafsmNbLw+beDKTRlxsOD7H/IbexuX0&#10;759m9QsAAP//AwBQSwMEFAAGAAgAAAAhAK4/vPDeAAAACgEAAA8AAABkcnMvZG93bnJldi54bWxM&#10;j8tOwzAQRfdI/IM1SOyoA6nSJsSpEFLLigWFD3DiaRI1Hkex82i/nkEsYDlzj+6cyXeL7cSEg28d&#10;KXhcRSCQKmdaqhV8fe4ftiB80GR05wgVXNDDrri9yXVm3EwfOB1DLbiEfKYVNCH0mZS+atBqv3I9&#10;EmcnN1gdeBxqaQY9c7nt5FMUJdLqlvhCo3t8bbA6H0erIDbvp305T2+H9no9X8Zk0x+qjVL3d8vL&#10;M4iAS/iD4Uef1aFgp9KNZLzoFKzTbcwoB3EKgoHfRakgSdM1yCKX/18ovgEAAP//AwBQSwECLQAU&#10;AAYACAAAACEAtoM4kv4AAADhAQAAEwAAAAAAAAAAAAAAAAAAAAAAW0NvbnRlbnRfVHlwZXNdLnht&#10;bFBLAQItABQABgAIAAAAIQA4/SH/1gAAAJQBAAALAAAAAAAAAAAAAAAAAC8BAABfcmVscy8ucmVs&#10;c1BLAQItABQABgAIAAAAIQAsXBdyswEAAHwDAAAOAAAAAAAAAAAAAAAAAC4CAABkcnMvZTJvRG9j&#10;LnhtbFBLAQItABQABgAIAAAAIQCuP7zw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140EFF" wp14:editId="1B900CDA">
                <wp:simplePos x="0" y="0"/>
                <wp:positionH relativeFrom="column">
                  <wp:posOffset>6390640</wp:posOffset>
                </wp:positionH>
                <wp:positionV relativeFrom="paragraph">
                  <wp:posOffset>88265</wp:posOffset>
                </wp:positionV>
                <wp:extent cx="0" cy="43529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2pt,6.95pt" to="503.2pt,349.7pt" o:allowincell="f" strokecolor="#000000" strokeweight="0.4799pt"/>
            </w:pict>
          </mc:Fallback>
        </mc:AlternateContent>
      </w:r>
    </w:p>
    <w:p w:rsidR="000A5F5F" w:rsidRDefault="000A5F5F" w:rsidP="000A5F5F">
      <w:pPr>
        <w:framePr w:w="2274" w:h="1151" w:wrap="auto" w:vAnchor="page" w:hAnchor="page" w:x="1021" w:y="7321"/>
        <w:rPr>
          <w:sz w:val="24"/>
          <w:szCs w:val="24"/>
        </w:rPr>
      </w:pPr>
      <w:bookmarkStart w:id="1" w:name="page1"/>
      <w:bookmarkEnd w:id="1"/>
    </w:p>
    <w:p w:rsidR="00DB06CB" w:rsidRDefault="00DB06CB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spacing w:line="259" w:lineRule="auto"/>
        <w:ind w:left="5060" w:righ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INTERNACIONAL DE DOENçAS CID-10:</w:t>
      </w:r>
    </w:p>
    <w:p w:rsidR="00DB06CB" w:rsidRDefault="000A5F5F">
      <w:pPr>
        <w:tabs>
          <w:tab w:val="left" w:pos="5040"/>
        </w:tabs>
        <w:ind w:left="2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(PREENCHER COM TANTOS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CóDIGOS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QUANTOS</w:t>
      </w:r>
    </w:p>
    <w:p w:rsidR="00DB06CB" w:rsidRDefault="00DB06CB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SEJAM NECESSáRIOS)</w:t>
      </w:r>
    </w:p>
    <w:p w:rsidR="00DB06CB" w:rsidRDefault="00DB06CB">
      <w:pPr>
        <w:spacing w:line="64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spacing w:line="226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OBS: É considerada pessoa portadora de deficiência: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>Descrição detalhada da deficiência:</w:t>
      </w:r>
    </w:p>
    <w:p w:rsidR="00DB06CB" w:rsidRDefault="000A5F5F">
      <w:pPr>
        <w:numPr>
          <w:ilvl w:val="0"/>
          <w:numId w:val="1"/>
        </w:numPr>
        <w:tabs>
          <w:tab w:val="left" w:pos="332"/>
        </w:tabs>
        <w:spacing w:line="239" w:lineRule="auto"/>
        <w:ind w:left="80" w:right="5140" w:hanging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física aquela que apresenta alteração </w:t>
      </w:r>
      <w:r>
        <w:rPr>
          <w:rFonts w:ascii="Arial" w:eastAsia="Arial" w:hAnsi="Arial" w:cs="Arial"/>
          <w:sz w:val="20"/>
          <w:szCs w:val="20"/>
        </w:rPr>
        <w:t>completa ou parcial de um ou mais segmentos do corpo humano, acarretando o comprometimento da função física, apresentando-se sob a forma de paraplegia, paraparesia, monoplegia, monoparesia, tetraplegia, tetraparesia, triplegia, triparesia, hemiplegia, hemi</w:t>
      </w:r>
      <w:r>
        <w:rPr>
          <w:rFonts w:ascii="Arial" w:eastAsia="Arial" w:hAnsi="Arial" w:cs="Arial"/>
          <w:sz w:val="20"/>
          <w:szCs w:val="20"/>
        </w:rPr>
        <w:t>paresia, amputação ou ausência de membro, paralisia cerebral, membros com deformidade congênita ou adquirida, exceto as deformidades estéticas e as que não produzam dificuldades para o desempenho de funções</w:t>
      </w:r>
    </w:p>
    <w:p w:rsidR="00DB06CB" w:rsidRDefault="00DB06CB">
      <w:pPr>
        <w:spacing w:line="28" w:lineRule="exact"/>
        <w:rPr>
          <w:rFonts w:ascii="Arial" w:eastAsia="Arial" w:hAnsi="Arial" w:cs="Arial"/>
          <w:sz w:val="20"/>
          <w:szCs w:val="20"/>
        </w:rPr>
      </w:pPr>
    </w:p>
    <w:p w:rsidR="00DB06CB" w:rsidRDefault="000A5F5F">
      <w:pPr>
        <w:numPr>
          <w:ilvl w:val="0"/>
          <w:numId w:val="1"/>
        </w:numPr>
        <w:tabs>
          <w:tab w:val="left" w:pos="332"/>
        </w:tabs>
        <w:ind w:left="80" w:right="5120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visual aquela que apresenta: acuidade visual igu</w:t>
      </w:r>
      <w:r>
        <w:rPr>
          <w:rFonts w:ascii="Arial" w:eastAsia="Arial" w:hAnsi="Arial" w:cs="Arial"/>
          <w:sz w:val="20"/>
          <w:szCs w:val="20"/>
        </w:rPr>
        <w:t>al ou menor que 20/200 no melhor olho, após a melhor correção, ou campo visual inferior a 20º (tabela de Snellen), ou ocorrência simultânea de ambas as situações</w:t>
      </w:r>
    </w:p>
    <w:p w:rsidR="00DB06CB" w:rsidRDefault="00DB06CB">
      <w:pPr>
        <w:spacing w:line="301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580"/>
      </w:tblGrid>
      <w:tr w:rsidR="00DB06CB">
        <w:trPr>
          <w:trHeight w:val="251"/>
        </w:trPr>
        <w:tc>
          <w:tcPr>
            <w:tcW w:w="448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5580" w:type="dxa"/>
            <w:vAlign w:val="bottom"/>
          </w:tcPr>
          <w:p w:rsidR="00DB06CB" w:rsidRDefault="000A5F5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</w:tc>
      </w:tr>
      <w:tr w:rsidR="00DB06CB">
        <w:trPr>
          <w:trHeight w:val="252"/>
        </w:trPr>
        <w:tc>
          <w:tcPr>
            <w:tcW w:w="448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5580" w:type="dxa"/>
            <w:vAlign w:val="bottom"/>
          </w:tcPr>
          <w:p w:rsidR="00DB06CB" w:rsidRDefault="000A5F5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</w:t>
            </w:r>
          </w:p>
        </w:tc>
      </w:tr>
      <w:tr w:rsidR="00DB06CB">
        <w:trPr>
          <w:trHeight w:val="284"/>
        </w:trPr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Carimbo e registro do CRM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DB06CB" w:rsidRDefault="000A5F5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Carimbo e registro do CRM</w:t>
            </w:r>
          </w:p>
        </w:tc>
      </w:tr>
      <w:tr w:rsidR="00DB06CB">
        <w:trPr>
          <w:trHeight w:val="501"/>
        </w:trPr>
        <w:tc>
          <w:tcPr>
            <w:tcW w:w="448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Nome:_____________________________</w:t>
            </w:r>
          </w:p>
        </w:tc>
        <w:tc>
          <w:tcPr>
            <w:tcW w:w="5580" w:type="dxa"/>
            <w:vAlign w:val="bottom"/>
          </w:tcPr>
          <w:p w:rsidR="00DB06CB" w:rsidRDefault="000A5F5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</w:tc>
      </w:tr>
      <w:tr w:rsidR="00DB06CB">
        <w:trPr>
          <w:trHeight w:val="250"/>
        </w:trPr>
        <w:tc>
          <w:tcPr>
            <w:tcW w:w="4480" w:type="dxa"/>
            <w:vAlign w:val="bottom"/>
          </w:tcPr>
          <w:p w:rsidR="00DB06CB" w:rsidRDefault="000A5F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Endereço:__________________________</w:t>
            </w:r>
          </w:p>
        </w:tc>
        <w:tc>
          <w:tcPr>
            <w:tcW w:w="5580" w:type="dxa"/>
            <w:vAlign w:val="bottom"/>
          </w:tcPr>
          <w:p w:rsidR="00DB06CB" w:rsidRDefault="000A5F5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Endereço:___________________________</w:t>
            </w:r>
          </w:p>
        </w:tc>
      </w:tr>
    </w:tbl>
    <w:p w:rsidR="00DB06CB" w:rsidRDefault="000A5F5F">
      <w:pPr>
        <w:spacing w:line="2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63938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15pt" to="503.4pt,1.15pt" o:allowincell="f" strokecolor="#000000" strokeweight="0.4799pt"/>
            </w:pict>
          </mc:Fallback>
        </mc:AlternateContent>
      </w:r>
    </w:p>
    <w:p w:rsidR="00DB06CB" w:rsidRDefault="00DB06CB">
      <w:pPr>
        <w:spacing w:line="121" w:lineRule="exact"/>
        <w:rPr>
          <w:rFonts w:ascii="Arial" w:eastAsia="Arial" w:hAnsi="Arial" w:cs="Arial"/>
          <w:sz w:val="19"/>
          <w:szCs w:val="19"/>
        </w:rPr>
      </w:pPr>
    </w:p>
    <w:p w:rsidR="00DB06CB" w:rsidRDefault="000A5F5F">
      <w:pPr>
        <w:spacing w:line="239" w:lineRule="auto"/>
        <w:ind w:left="8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Observações: 1. a deficiência deve ser atestada por equipe (dois médicos) </w:t>
      </w:r>
      <w:r>
        <w:rPr>
          <w:rFonts w:ascii="Arial" w:eastAsia="Arial" w:hAnsi="Arial" w:cs="Arial"/>
          <w:sz w:val="20"/>
          <w:szCs w:val="20"/>
        </w:rPr>
        <w:t>responsável pela área correspondente à deficiência; 2. o laudo somente se rá emitido na hipótese de a deficiência constatada se enquadrar nos critérios e requisitos definidos na Portaria Conjunta SDTR/SS Nº 01/06.</w:t>
      </w:r>
    </w:p>
    <w:sectPr w:rsidR="00DB06CB">
      <w:pgSz w:w="11900" w:h="16840"/>
      <w:pgMar w:top="956" w:right="780" w:bottom="1440" w:left="10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752D220"/>
    <w:lvl w:ilvl="0" w:tplc="B4CA228A">
      <w:start w:val="1"/>
      <w:numFmt w:val="lowerLetter"/>
      <w:lvlText w:val="%1)"/>
      <w:lvlJc w:val="left"/>
    </w:lvl>
    <w:lvl w:ilvl="1" w:tplc="7B2CCBA6">
      <w:numFmt w:val="decimal"/>
      <w:lvlText w:val=""/>
      <w:lvlJc w:val="left"/>
    </w:lvl>
    <w:lvl w:ilvl="2" w:tplc="585C3584">
      <w:numFmt w:val="decimal"/>
      <w:lvlText w:val=""/>
      <w:lvlJc w:val="left"/>
    </w:lvl>
    <w:lvl w:ilvl="3" w:tplc="6254908A">
      <w:numFmt w:val="decimal"/>
      <w:lvlText w:val=""/>
      <w:lvlJc w:val="left"/>
    </w:lvl>
    <w:lvl w:ilvl="4" w:tplc="7B4441D8">
      <w:numFmt w:val="decimal"/>
      <w:lvlText w:val=""/>
      <w:lvlJc w:val="left"/>
    </w:lvl>
    <w:lvl w:ilvl="5" w:tplc="6AEEA698">
      <w:numFmt w:val="decimal"/>
      <w:lvlText w:val=""/>
      <w:lvlJc w:val="left"/>
    </w:lvl>
    <w:lvl w:ilvl="6" w:tplc="BA8ABACA">
      <w:numFmt w:val="decimal"/>
      <w:lvlText w:val=""/>
      <w:lvlJc w:val="left"/>
    </w:lvl>
    <w:lvl w:ilvl="7" w:tplc="67BAA506">
      <w:numFmt w:val="decimal"/>
      <w:lvlText w:val=""/>
      <w:lvlJc w:val="left"/>
    </w:lvl>
    <w:lvl w:ilvl="8" w:tplc="560467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B"/>
    <w:rsid w:val="000A5F5F"/>
    <w:rsid w:val="00D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Moacir Lucio Delandréa</cp:lastModifiedBy>
  <cp:revision>3</cp:revision>
  <dcterms:created xsi:type="dcterms:W3CDTF">2017-09-20T12:58:00Z</dcterms:created>
  <dcterms:modified xsi:type="dcterms:W3CDTF">2017-09-20T17:14:00Z</dcterms:modified>
</cp:coreProperties>
</file>